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D5F2" w14:textId="55CA6D77" w:rsidR="008552B6" w:rsidRPr="008552B6" w:rsidRDefault="008552B6" w:rsidP="001951B7">
      <w:pPr>
        <w:rPr>
          <w:rFonts w:ascii="Times New Roman" w:hAnsi="Times New Roman" w:cs="Times New Roman"/>
          <w:b/>
          <w:sz w:val="24"/>
          <w:szCs w:val="24"/>
        </w:rPr>
      </w:pPr>
      <w:r w:rsidRPr="008552B6">
        <w:rPr>
          <w:rFonts w:ascii="Times New Roman" w:hAnsi="Times New Roman" w:cs="Times New Roman"/>
          <w:b/>
          <w:sz w:val="24"/>
          <w:szCs w:val="24"/>
        </w:rPr>
        <w:t>COVID-19 Related VA Services and Benefits Updates</w:t>
      </w:r>
    </w:p>
    <w:p w14:paraId="0CAB0F60" w14:textId="6E629451" w:rsidR="001951B7" w:rsidRPr="00A957F0" w:rsidRDefault="2ED584FE" w:rsidP="001951B7">
      <w:pPr>
        <w:rPr>
          <w:rFonts w:ascii="Times New Roman" w:hAnsi="Times New Roman" w:cs="Times New Roman"/>
          <w:b/>
          <w:bCs/>
          <w:sz w:val="24"/>
          <w:szCs w:val="24"/>
        </w:rPr>
      </w:pPr>
      <w:r w:rsidRPr="2ED584FE">
        <w:rPr>
          <w:rFonts w:ascii="Times New Roman" w:hAnsi="Times New Roman" w:cs="Times New Roman"/>
          <w:b/>
          <w:bCs/>
          <w:sz w:val="24"/>
          <w:szCs w:val="24"/>
        </w:rPr>
        <w:t>What do you need to know about your VA benefits?</w:t>
      </w:r>
    </w:p>
    <w:p w14:paraId="341D6D3B" w14:textId="460C2612" w:rsidR="003E70FA" w:rsidRPr="00A957F0" w:rsidRDefault="2ED584FE" w:rsidP="001951B7">
      <w:pPr>
        <w:rPr>
          <w:rFonts w:ascii="Times New Roman" w:hAnsi="Times New Roman" w:cs="Times New Roman"/>
          <w:color w:val="FF0000"/>
          <w:sz w:val="24"/>
          <w:szCs w:val="24"/>
        </w:rPr>
      </w:pPr>
      <w:r w:rsidRPr="2ED584FE">
        <w:rPr>
          <w:rFonts w:ascii="Times New Roman" w:hAnsi="Times New Roman" w:cs="Times New Roman"/>
          <w:sz w:val="24"/>
          <w:szCs w:val="24"/>
        </w:rPr>
        <w:t xml:space="preserve">President Trump has signed into law a bill that allows students using VA benefits who have transitioned from in-person or hybrid to online instruction as a result of the declared national emergency to continue to receive their full VA benefits, including the in-residence housing allowance. UMBC is working with the VA to make any necessary updates to students’ certification record. No action is required by any UMBC student using VA educational benefits already certified by the university for the </w:t>
      </w:r>
      <w:proofErr w:type="gramStart"/>
      <w:r w:rsidRPr="2ED584FE">
        <w:rPr>
          <w:rFonts w:ascii="Times New Roman" w:hAnsi="Times New Roman" w:cs="Times New Roman"/>
          <w:sz w:val="24"/>
          <w:szCs w:val="24"/>
        </w:rPr>
        <w:t>Spring</w:t>
      </w:r>
      <w:proofErr w:type="gramEnd"/>
      <w:r w:rsidRPr="2ED584FE">
        <w:rPr>
          <w:rFonts w:ascii="Times New Roman" w:hAnsi="Times New Roman" w:cs="Times New Roman"/>
          <w:sz w:val="24"/>
          <w:szCs w:val="24"/>
        </w:rPr>
        <w:t xml:space="preserve"> 2020 term. For the </w:t>
      </w:r>
      <w:proofErr w:type="gramStart"/>
      <w:r w:rsidRPr="2ED584FE">
        <w:rPr>
          <w:rFonts w:ascii="Times New Roman" w:hAnsi="Times New Roman" w:cs="Times New Roman"/>
          <w:sz w:val="24"/>
          <w:szCs w:val="24"/>
        </w:rPr>
        <w:t>Summer</w:t>
      </w:r>
      <w:proofErr w:type="gramEnd"/>
      <w:r w:rsidRPr="2ED584FE">
        <w:rPr>
          <w:rFonts w:ascii="Times New Roman" w:hAnsi="Times New Roman" w:cs="Times New Roman"/>
          <w:sz w:val="24"/>
          <w:szCs w:val="24"/>
        </w:rPr>
        <w:t xml:space="preserve"> and Fall 2020 term, students are welcome to continue to enroll and submit their VA certification requests normally. (</w:t>
      </w:r>
      <w:hyperlink r:id="rId4">
        <w:r w:rsidRPr="2ED584FE">
          <w:rPr>
            <w:rStyle w:val="Hyperlink"/>
            <w:rFonts w:ascii="Times New Roman" w:hAnsi="Times New Roman" w:cs="Times New Roman"/>
            <w:sz w:val="24"/>
            <w:szCs w:val="24"/>
          </w:rPr>
          <w:t>https://registrar.umbc.edu/forms/veteran-affairs-forms/</w:t>
        </w:r>
      </w:hyperlink>
      <w:r w:rsidRPr="2ED584FE">
        <w:rPr>
          <w:rFonts w:ascii="Times New Roman" w:hAnsi="Times New Roman" w:cs="Times New Roman"/>
          <w:sz w:val="24"/>
          <w:szCs w:val="24"/>
        </w:rPr>
        <w:t>)</w:t>
      </w:r>
      <w:bookmarkStart w:id="0" w:name="_GoBack"/>
      <w:bookmarkEnd w:id="0"/>
    </w:p>
    <w:p w14:paraId="245B227E" w14:textId="51188119" w:rsidR="003E70FA" w:rsidRPr="00A957F0" w:rsidRDefault="003E70FA" w:rsidP="001951B7">
      <w:pPr>
        <w:rPr>
          <w:rFonts w:ascii="Times New Roman" w:hAnsi="Times New Roman" w:cs="Times New Roman"/>
          <w:b/>
          <w:bCs/>
          <w:sz w:val="24"/>
          <w:szCs w:val="24"/>
        </w:rPr>
      </w:pPr>
      <w:r w:rsidRPr="00A957F0">
        <w:rPr>
          <w:rFonts w:ascii="Times New Roman" w:hAnsi="Times New Roman" w:cs="Times New Roman"/>
          <w:b/>
          <w:bCs/>
          <w:sz w:val="24"/>
          <w:szCs w:val="24"/>
        </w:rPr>
        <w:t>Monthly Housing Payments: What happens when a modality changes for enrollment terms due to COVID-19?</w:t>
      </w:r>
    </w:p>
    <w:p w14:paraId="2DFA4A96" w14:textId="162D65CD" w:rsidR="003E70FA" w:rsidRPr="00A957F0" w:rsidRDefault="2ED584FE" w:rsidP="003E70FA">
      <w:pPr>
        <w:rPr>
          <w:rFonts w:ascii="Times New Roman" w:hAnsi="Times New Roman" w:cs="Times New Roman"/>
          <w:sz w:val="24"/>
          <w:szCs w:val="24"/>
        </w:rPr>
      </w:pPr>
      <w:r w:rsidRPr="2ED584FE">
        <w:rPr>
          <w:rFonts w:ascii="Times New Roman" w:hAnsi="Times New Roman" w:cs="Times New Roman"/>
          <w:sz w:val="24"/>
          <w:szCs w:val="24"/>
        </w:rPr>
        <w:t>Based on the new law, Post 9/11 GI Bill students who pursue in-person</w:t>
      </w:r>
      <w:commentRangeStart w:id="1"/>
      <w:r w:rsidRPr="2ED584FE">
        <w:rPr>
          <w:rFonts w:ascii="Times New Roman" w:hAnsi="Times New Roman" w:cs="Times New Roman"/>
          <w:sz w:val="24"/>
          <w:szCs w:val="24"/>
        </w:rPr>
        <w:t xml:space="preserve"> </w:t>
      </w:r>
      <w:commentRangeEnd w:id="1"/>
      <w:r w:rsidR="003E70FA">
        <w:commentReference w:id="1"/>
      </w:r>
      <w:r w:rsidRPr="2ED584FE">
        <w:rPr>
          <w:rFonts w:ascii="Times New Roman" w:hAnsi="Times New Roman" w:cs="Times New Roman"/>
          <w:sz w:val="24"/>
          <w:szCs w:val="24"/>
        </w:rPr>
        <w:t>courses converted to an online modality solely due to COVID 19 will continue to receive the Monthly Housing Allowance rate (MHA) for resident training. The law only authorizes this special authority from March 1, 2020, to December 21, 2020.</w:t>
      </w:r>
    </w:p>
    <w:p w14:paraId="1DD638DC" w14:textId="0EE4F074" w:rsidR="001951B7" w:rsidRPr="00A957F0" w:rsidRDefault="003E70FA" w:rsidP="001951B7">
      <w:pPr>
        <w:rPr>
          <w:rFonts w:ascii="Times New Roman" w:hAnsi="Times New Roman" w:cs="Times New Roman"/>
          <w:sz w:val="24"/>
          <w:szCs w:val="24"/>
        </w:rPr>
      </w:pPr>
      <w:r w:rsidRPr="00A957F0">
        <w:rPr>
          <w:rFonts w:ascii="Times New Roman" w:hAnsi="Times New Roman" w:cs="Times New Roman"/>
          <w:sz w:val="24"/>
          <w:szCs w:val="24"/>
        </w:rPr>
        <w:t>Note: Other types of changes to the student’s enrollment status may affect payments. Non COVID-19 related changes must still be reported per normal requirements.</w:t>
      </w:r>
    </w:p>
    <w:p w14:paraId="76A452AF" w14:textId="77777777" w:rsidR="003E70FA" w:rsidRPr="00A957F0" w:rsidRDefault="003E70FA" w:rsidP="001951B7">
      <w:pPr>
        <w:rPr>
          <w:rFonts w:ascii="Times New Roman" w:hAnsi="Times New Roman" w:cs="Times New Roman"/>
          <w:b/>
          <w:bCs/>
          <w:sz w:val="24"/>
          <w:szCs w:val="24"/>
        </w:rPr>
      </w:pPr>
      <w:r w:rsidRPr="00A957F0">
        <w:rPr>
          <w:rFonts w:ascii="Times New Roman" w:hAnsi="Times New Roman" w:cs="Times New Roman"/>
          <w:b/>
          <w:bCs/>
          <w:sz w:val="24"/>
          <w:szCs w:val="24"/>
        </w:rPr>
        <w:t>Tuition and Fee Payments: Will there be any impact on tuition and fee payments when only the modality changes within a term due to COVID-19?</w:t>
      </w:r>
    </w:p>
    <w:p w14:paraId="4F823813" w14:textId="77777777" w:rsidR="003E70FA" w:rsidRPr="00A957F0" w:rsidRDefault="003E70FA" w:rsidP="001951B7">
      <w:pPr>
        <w:rPr>
          <w:rFonts w:ascii="Times New Roman" w:hAnsi="Times New Roman" w:cs="Times New Roman"/>
          <w:sz w:val="24"/>
          <w:szCs w:val="24"/>
        </w:rPr>
      </w:pPr>
      <w:r w:rsidRPr="00A957F0">
        <w:rPr>
          <w:rFonts w:ascii="Times New Roman" w:hAnsi="Times New Roman" w:cs="Times New Roman"/>
          <w:sz w:val="24"/>
          <w:szCs w:val="24"/>
        </w:rPr>
        <w:t>Tuition and Fees reporting requirements will not change due to COVID-19 national emergency.</w:t>
      </w:r>
    </w:p>
    <w:p w14:paraId="4E1E1C70" w14:textId="04448B5E" w:rsidR="001951B7" w:rsidRPr="00A957F0" w:rsidRDefault="2ED584FE" w:rsidP="001951B7">
      <w:pPr>
        <w:rPr>
          <w:rFonts w:ascii="Times New Roman" w:hAnsi="Times New Roman" w:cs="Times New Roman"/>
          <w:sz w:val="24"/>
          <w:szCs w:val="24"/>
        </w:rPr>
      </w:pPr>
      <w:r w:rsidRPr="2ED584FE">
        <w:rPr>
          <w:rFonts w:ascii="Times New Roman" w:hAnsi="Times New Roman" w:cs="Times New Roman"/>
          <w:sz w:val="24"/>
          <w:szCs w:val="24"/>
        </w:rPr>
        <w:t xml:space="preserve">Only mandatory tuition and fees that students are being charged will be reported to the VA. </w:t>
      </w:r>
      <w:commentRangeStart w:id="2"/>
      <w:r w:rsidRPr="2ED584FE">
        <w:rPr>
          <w:rFonts w:ascii="Times New Roman" w:hAnsi="Times New Roman" w:cs="Times New Roman"/>
          <w:sz w:val="24"/>
          <w:szCs w:val="24"/>
        </w:rPr>
        <w:t>Mandatory fees pro-rated or refunded by SBS</w:t>
      </w:r>
      <w:commentRangeEnd w:id="2"/>
      <w:r w:rsidR="001951B7">
        <w:commentReference w:id="2"/>
      </w:r>
      <w:r w:rsidRPr="2ED584FE">
        <w:rPr>
          <w:rFonts w:ascii="Times New Roman" w:hAnsi="Times New Roman" w:cs="Times New Roman"/>
          <w:sz w:val="24"/>
          <w:szCs w:val="24"/>
        </w:rPr>
        <w:t xml:space="preserve"> will not be reported to the VA.</w:t>
      </w:r>
    </w:p>
    <w:p w14:paraId="3DA5A521" w14:textId="765DE5A8" w:rsidR="001951B7" w:rsidRPr="00A957F0" w:rsidRDefault="001951B7" w:rsidP="001951B7">
      <w:pPr>
        <w:rPr>
          <w:rFonts w:ascii="Times New Roman" w:hAnsi="Times New Roman" w:cs="Times New Roman"/>
          <w:b/>
          <w:bCs/>
          <w:sz w:val="24"/>
          <w:szCs w:val="24"/>
        </w:rPr>
      </w:pPr>
      <w:r w:rsidRPr="00A957F0">
        <w:rPr>
          <w:rFonts w:ascii="Times New Roman" w:hAnsi="Times New Roman" w:cs="Times New Roman"/>
          <w:b/>
          <w:bCs/>
          <w:sz w:val="24"/>
          <w:szCs w:val="24"/>
        </w:rPr>
        <w:t>What if I change my class to pass/fail? Are there any implications for VA benefits?</w:t>
      </w:r>
    </w:p>
    <w:p w14:paraId="562834A5" w14:textId="74014297" w:rsidR="001951B7" w:rsidRPr="00A957F0" w:rsidRDefault="001951B7" w:rsidP="001951B7">
      <w:pPr>
        <w:rPr>
          <w:rFonts w:ascii="Times New Roman" w:hAnsi="Times New Roman" w:cs="Times New Roman"/>
          <w:sz w:val="24"/>
          <w:szCs w:val="24"/>
        </w:rPr>
      </w:pPr>
      <w:r w:rsidRPr="00A957F0">
        <w:rPr>
          <w:rFonts w:ascii="Times New Roman" w:hAnsi="Times New Roman" w:cs="Times New Roman"/>
          <w:sz w:val="24"/>
          <w:szCs w:val="24"/>
        </w:rPr>
        <w:t>Stud</w:t>
      </w:r>
      <w:r w:rsidR="008D438E" w:rsidRPr="00A957F0">
        <w:rPr>
          <w:rFonts w:ascii="Times New Roman" w:hAnsi="Times New Roman" w:cs="Times New Roman"/>
          <w:sz w:val="24"/>
          <w:szCs w:val="24"/>
        </w:rPr>
        <w:t xml:space="preserve">ents who take Pass/Fail classes and receive a grade of F (fail) </w:t>
      </w:r>
      <w:r w:rsidRPr="00A957F0">
        <w:rPr>
          <w:rFonts w:ascii="Times New Roman" w:hAnsi="Times New Roman" w:cs="Times New Roman"/>
          <w:sz w:val="24"/>
          <w:szCs w:val="24"/>
        </w:rPr>
        <w:t xml:space="preserve">or </w:t>
      </w:r>
      <w:r w:rsidR="008D438E" w:rsidRPr="00A957F0">
        <w:rPr>
          <w:rFonts w:ascii="Times New Roman" w:hAnsi="Times New Roman" w:cs="Times New Roman"/>
          <w:sz w:val="24"/>
          <w:szCs w:val="24"/>
        </w:rPr>
        <w:t xml:space="preserve">who drop a course and </w:t>
      </w:r>
      <w:r w:rsidRPr="00A957F0">
        <w:rPr>
          <w:rFonts w:ascii="Times New Roman" w:hAnsi="Times New Roman" w:cs="Times New Roman"/>
          <w:sz w:val="24"/>
          <w:szCs w:val="24"/>
        </w:rPr>
        <w:t xml:space="preserve">receive a </w:t>
      </w:r>
      <w:proofErr w:type="spellStart"/>
      <w:r w:rsidRPr="00A957F0">
        <w:rPr>
          <w:rFonts w:ascii="Times New Roman" w:hAnsi="Times New Roman" w:cs="Times New Roman"/>
          <w:sz w:val="24"/>
          <w:szCs w:val="24"/>
        </w:rPr>
        <w:t>nonpunitive</w:t>
      </w:r>
      <w:proofErr w:type="spellEnd"/>
      <w:r w:rsidRPr="00A957F0">
        <w:rPr>
          <w:rFonts w:ascii="Times New Roman" w:hAnsi="Times New Roman" w:cs="Times New Roman"/>
          <w:sz w:val="24"/>
          <w:szCs w:val="24"/>
        </w:rPr>
        <w:t xml:space="preserve"> grade</w:t>
      </w:r>
      <w:r w:rsidR="008D438E" w:rsidRPr="00A957F0">
        <w:rPr>
          <w:rFonts w:ascii="Times New Roman" w:hAnsi="Times New Roman" w:cs="Times New Roman"/>
          <w:sz w:val="24"/>
          <w:szCs w:val="24"/>
        </w:rPr>
        <w:t xml:space="preserve"> (W) should be aware that the rules about failing and </w:t>
      </w:r>
      <w:proofErr w:type="spellStart"/>
      <w:r w:rsidR="008D438E" w:rsidRPr="00A957F0">
        <w:rPr>
          <w:rFonts w:ascii="Times New Roman" w:hAnsi="Times New Roman" w:cs="Times New Roman"/>
          <w:sz w:val="24"/>
          <w:szCs w:val="24"/>
        </w:rPr>
        <w:t>nonpunitive</w:t>
      </w:r>
      <w:proofErr w:type="spellEnd"/>
      <w:r w:rsidR="008D438E" w:rsidRPr="00A957F0">
        <w:rPr>
          <w:rFonts w:ascii="Times New Roman" w:hAnsi="Times New Roman" w:cs="Times New Roman"/>
          <w:sz w:val="24"/>
          <w:szCs w:val="24"/>
        </w:rPr>
        <w:t xml:space="preserve"> </w:t>
      </w:r>
      <w:r w:rsidRPr="00A957F0">
        <w:rPr>
          <w:rFonts w:ascii="Times New Roman" w:hAnsi="Times New Roman" w:cs="Times New Roman"/>
          <w:sz w:val="24"/>
          <w:szCs w:val="24"/>
        </w:rPr>
        <w:t>grades have NOT changed and must be reported to the VA.</w:t>
      </w:r>
    </w:p>
    <w:p w14:paraId="3DD0E7F6" w14:textId="4133971B" w:rsidR="001951B7" w:rsidRPr="00A957F0" w:rsidRDefault="001951B7" w:rsidP="001951B7">
      <w:pPr>
        <w:rPr>
          <w:rFonts w:ascii="Times New Roman" w:hAnsi="Times New Roman" w:cs="Times New Roman"/>
          <w:sz w:val="24"/>
          <w:szCs w:val="24"/>
        </w:rPr>
      </w:pPr>
      <w:r w:rsidRPr="00A957F0">
        <w:rPr>
          <w:rFonts w:ascii="Times New Roman" w:hAnsi="Times New Roman" w:cs="Times New Roman"/>
          <w:sz w:val="24"/>
          <w:szCs w:val="24"/>
        </w:rPr>
        <w:t>The VA does not typically make payments for</w:t>
      </w:r>
      <w:r w:rsidR="00F4065F" w:rsidRPr="00A957F0">
        <w:rPr>
          <w:rFonts w:ascii="Times New Roman" w:hAnsi="Times New Roman" w:cs="Times New Roman"/>
          <w:sz w:val="24"/>
          <w:szCs w:val="24"/>
        </w:rPr>
        <w:t xml:space="preserve"> </w:t>
      </w:r>
      <w:r w:rsidRPr="00A957F0">
        <w:rPr>
          <w:rFonts w:ascii="Times New Roman" w:hAnsi="Times New Roman" w:cs="Times New Roman"/>
          <w:sz w:val="24"/>
          <w:szCs w:val="24"/>
        </w:rPr>
        <w:t xml:space="preserve">classes resulting in fail or </w:t>
      </w:r>
      <w:proofErr w:type="spellStart"/>
      <w:r w:rsidRPr="00A957F0">
        <w:rPr>
          <w:rFonts w:ascii="Times New Roman" w:hAnsi="Times New Roman" w:cs="Times New Roman"/>
          <w:sz w:val="24"/>
          <w:szCs w:val="24"/>
        </w:rPr>
        <w:t>nonpunitive</w:t>
      </w:r>
      <w:proofErr w:type="spellEnd"/>
      <w:r w:rsidRPr="00A957F0">
        <w:rPr>
          <w:rFonts w:ascii="Times New Roman" w:hAnsi="Times New Roman" w:cs="Times New Roman"/>
          <w:sz w:val="24"/>
          <w:szCs w:val="24"/>
        </w:rPr>
        <w:t xml:space="preserve"> grades. </w:t>
      </w:r>
    </w:p>
    <w:p w14:paraId="2FF15878" w14:textId="3A2CD2C2" w:rsidR="001951B7" w:rsidRPr="00A957F0" w:rsidRDefault="2ED584FE" w:rsidP="001951B7">
      <w:pPr>
        <w:rPr>
          <w:rFonts w:ascii="Times New Roman" w:hAnsi="Times New Roman" w:cs="Times New Roman"/>
          <w:sz w:val="24"/>
          <w:szCs w:val="24"/>
        </w:rPr>
      </w:pPr>
      <w:r w:rsidRPr="2ED584FE">
        <w:rPr>
          <w:rFonts w:ascii="Times New Roman" w:hAnsi="Times New Roman" w:cs="Times New Roman"/>
          <w:sz w:val="24"/>
          <w:szCs w:val="24"/>
        </w:rPr>
        <w:t xml:space="preserve">However, if COVID 19 is reported as mitigating circumstances for the student’s receipt of a </w:t>
      </w:r>
      <w:commentRangeStart w:id="3"/>
      <w:commentRangeStart w:id="4"/>
      <w:proofErr w:type="spellStart"/>
      <w:r w:rsidRPr="2ED584FE">
        <w:rPr>
          <w:rFonts w:ascii="Times New Roman" w:hAnsi="Times New Roman" w:cs="Times New Roman"/>
          <w:sz w:val="24"/>
          <w:szCs w:val="24"/>
        </w:rPr>
        <w:t>nonpunitive</w:t>
      </w:r>
      <w:proofErr w:type="spellEnd"/>
      <w:r w:rsidRPr="2ED584FE">
        <w:rPr>
          <w:rFonts w:ascii="Times New Roman" w:hAnsi="Times New Roman" w:cs="Times New Roman"/>
          <w:sz w:val="24"/>
          <w:szCs w:val="24"/>
        </w:rPr>
        <w:t xml:space="preserve"> grade,</w:t>
      </w:r>
      <w:commentRangeEnd w:id="3"/>
      <w:r w:rsidR="001951B7">
        <w:commentReference w:id="3"/>
      </w:r>
      <w:commentRangeEnd w:id="4"/>
      <w:r w:rsidR="001951B7">
        <w:commentReference w:id="4"/>
      </w:r>
      <w:r w:rsidRPr="2ED584FE">
        <w:rPr>
          <w:rFonts w:ascii="Times New Roman" w:hAnsi="Times New Roman" w:cs="Times New Roman"/>
          <w:sz w:val="24"/>
          <w:szCs w:val="24"/>
        </w:rPr>
        <w:t xml:space="preserve"> (i.e., Fail in a Pass/Fail class or a grade of W) the VA will pay for the class. Students who are experiencing mitigating circumstances must </w:t>
      </w:r>
      <w:commentRangeStart w:id="5"/>
      <w:commentRangeStart w:id="6"/>
      <w:r w:rsidRPr="2ED584FE">
        <w:rPr>
          <w:rFonts w:ascii="Times New Roman" w:hAnsi="Times New Roman" w:cs="Times New Roman"/>
          <w:sz w:val="24"/>
          <w:szCs w:val="24"/>
        </w:rPr>
        <w:t xml:space="preserve">report this directly to both the VA and the </w:t>
      </w:r>
      <w:hyperlink r:id="rId7">
        <w:r w:rsidRPr="2ED584FE">
          <w:rPr>
            <w:rStyle w:val="Hyperlink"/>
            <w:rFonts w:ascii="Times New Roman" w:hAnsi="Times New Roman" w:cs="Times New Roman"/>
            <w:sz w:val="24"/>
            <w:szCs w:val="24"/>
          </w:rPr>
          <w:t>School Certifying Official</w:t>
        </w:r>
      </w:hyperlink>
      <w:r w:rsidRPr="2ED584FE">
        <w:rPr>
          <w:rFonts w:ascii="Times New Roman" w:hAnsi="Times New Roman" w:cs="Times New Roman"/>
          <w:sz w:val="24"/>
          <w:szCs w:val="24"/>
        </w:rPr>
        <w:t>.</w:t>
      </w:r>
      <w:commentRangeEnd w:id="5"/>
      <w:r w:rsidR="001951B7">
        <w:commentReference w:id="5"/>
      </w:r>
      <w:commentRangeEnd w:id="6"/>
      <w:r w:rsidR="001951B7">
        <w:commentReference w:id="6"/>
      </w:r>
    </w:p>
    <w:p w14:paraId="6058139A" w14:textId="4252F75A" w:rsidR="00F4065F" w:rsidRPr="00A957F0" w:rsidRDefault="00F4065F" w:rsidP="001951B7">
      <w:pPr>
        <w:rPr>
          <w:rFonts w:ascii="Times New Roman" w:hAnsi="Times New Roman" w:cs="Times New Roman"/>
          <w:b/>
          <w:bCs/>
          <w:sz w:val="24"/>
          <w:szCs w:val="24"/>
        </w:rPr>
      </w:pPr>
      <w:r w:rsidRPr="00A957F0">
        <w:rPr>
          <w:rFonts w:ascii="Times New Roman" w:hAnsi="Times New Roman" w:cs="Times New Roman"/>
          <w:b/>
          <w:bCs/>
          <w:sz w:val="24"/>
          <w:szCs w:val="24"/>
        </w:rPr>
        <w:t>VA Debt Management Center Notice:</w:t>
      </w:r>
    </w:p>
    <w:p w14:paraId="5DA8836D" w14:textId="19D4629E" w:rsidR="009A063C" w:rsidRPr="00A957F0" w:rsidRDefault="001951B7" w:rsidP="001951B7">
      <w:pPr>
        <w:rPr>
          <w:rFonts w:ascii="Times New Roman" w:hAnsi="Times New Roman" w:cs="Times New Roman"/>
          <w:color w:val="FF0000"/>
          <w:sz w:val="24"/>
          <w:szCs w:val="24"/>
        </w:rPr>
      </w:pPr>
      <w:r w:rsidRPr="00A957F0">
        <w:rPr>
          <w:rFonts w:ascii="Times New Roman" w:hAnsi="Times New Roman" w:cs="Times New Roman"/>
          <w:sz w:val="24"/>
          <w:szCs w:val="24"/>
        </w:rPr>
        <w:t>In addition, The VA Debt Management Center (DMC) is offering temporary financial relief if you are unable to pay your GI Bill benefit debt during this crisis.</w:t>
      </w:r>
      <w:r w:rsidR="00BE6DFC" w:rsidRPr="00A957F0">
        <w:rPr>
          <w:rFonts w:ascii="Times New Roman" w:hAnsi="Times New Roman" w:cs="Times New Roman"/>
          <w:sz w:val="24"/>
          <w:szCs w:val="24"/>
        </w:rPr>
        <w:t xml:space="preserve"> </w:t>
      </w:r>
      <w:r w:rsidR="009A063C" w:rsidRPr="00A957F0">
        <w:rPr>
          <w:rFonts w:ascii="Times New Roman" w:hAnsi="Times New Roman" w:cs="Times New Roman"/>
          <w:sz w:val="24"/>
          <w:szCs w:val="24"/>
        </w:rPr>
        <w:t xml:space="preserve">For more information on this please visit </w:t>
      </w:r>
      <w:hyperlink r:id="rId8" w:history="1">
        <w:r w:rsidR="009A063C" w:rsidRPr="00A957F0">
          <w:rPr>
            <w:rStyle w:val="Hyperlink"/>
            <w:rFonts w:ascii="Times New Roman" w:hAnsi="Times New Roman" w:cs="Times New Roman"/>
            <w:sz w:val="24"/>
            <w:szCs w:val="24"/>
          </w:rPr>
          <w:t>https://www.va.gov/debtman/</w:t>
        </w:r>
      </w:hyperlink>
    </w:p>
    <w:p w14:paraId="54E5EBE4" w14:textId="2082FB3F" w:rsidR="001951B7" w:rsidRPr="00A957F0" w:rsidRDefault="2ED584FE" w:rsidP="001951B7">
      <w:pPr>
        <w:rPr>
          <w:rFonts w:ascii="Times New Roman" w:hAnsi="Times New Roman" w:cs="Times New Roman"/>
          <w:b/>
          <w:bCs/>
          <w:color w:val="FF0000"/>
          <w:sz w:val="24"/>
          <w:szCs w:val="24"/>
        </w:rPr>
      </w:pPr>
      <w:r w:rsidRPr="2ED584FE">
        <w:rPr>
          <w:rFonts w:ascii="Times New Roman" w:hAnsi="Times New Roman" w:cs="Times New Roman"/>
          <w:b/>
          <w:bCs/>
          <w:sz w:val="24"/>
          <w:szCs w:val="24"/>
        </w:rPr>
        <w:lastRenderedPageBreak/>
        <w:t xml:space="preserve">Federal Communications Commission (FCC) Statement: </w:t>
      </w:r>
      <w:r w:rsidRPr="2ED584FE">
        <w:rPr>
          <w:rFonts w:ascii="Times New Roman" w:hAnsi="Times New Roman" w:cs="Times New Roman"/>
          <w:sz w:val="24"/>
          <w:szCs w:val="24"/>
        </w:rPr>
        <w:t>(</w:t>
      </w:r>
      <w:hyperlink r:id="rId9">
        <w:r w:rsidRPr="2ED584FE">
          <w:rPr>
            <w:rStyle w:val="Hyperlink"/>
            <w:rFonts w:ascii="Times New Roman" w:hAnsi="Times New Roman" w:cs="Times New Roman"/>
            <w:sz w:val="24"/>
            <w:szCs w:val="24"/>
          </w:rPr>
          <w:t>https://www.fcc.gov/keep-americans-connected</w:t>
        </w:r>
      </w:hyperlink>
      <w:r w:rsidRPr="2ED584FE">
        <w:rPr>
          <w:rFonts w:ascii="Times New Roman" w:hAnsi="Times New Roman" w:cs="Times New Roman"/>
          <w:sz w:val="24"/>
          <w:szCs w:val="24"/>
        </w:rPr>
        <w:t>)</w:t>
      </w:r>
    </w:p>
    <w:p w14:paraId="13976997" w14:textId="7BCAD40F" w:rsidR="00EB5162" w:rsidRPr="00A957F0" w:rsidRDefault="2ED584FE" w:rsidP="001951B7">
      <w:pPr>
        <w:rPr>
          <w:rFonts w:ascii="Times New Roman" w:hAnsi="Times New Roman" w:cs="Times New Roman"/>
          <w:sz w:val="24"/>
          <w:szCs w:val="24"/>
        </w:rPr>
      </w:pPr>
      <w:r w:rsidRPr="2ED584FE">
        <w:rPr>
          <w:rFonts w:ascii="Times New Roman" w:hAnsi="Times New Roman" w:cs="Times New Roman"/>
          <w:sz w:val="24"/>
          <w:szCs w:val="24"/>
        </w:rPr>
        <w:t>The FCC has released a statement concerning their efforts to get broadband and telephone service providers to take the Keep Americans Connected Pledge. Under the pledge, the FCC is asking that broadband and telephone services providers pledge to waive late fees, open hot-spots, and refuse to</w:t>
      </w:r>
      <w:commentRangeStart w:id="7"/>
      <w:commentRangeStart w:id="8"/>
      <w:r w:rsidRPr="2ED584FE">
        <w:rPr>
          <w:rFonts w:ascii="Times New Roman" w:hAnsi="Times New Roman" w:cs="Times New Roman"/>
          <w:sz w:val="24"/>
          <w:szCs w:val="24"/>
        </w:rPr>
        <w:t xml:space="preserve"> cut off</w:t>
      </w:r>
      <w:commentRangeEnd w:id="7"/>
      <w:r w:rsidR="001951B7">
        <w:commentReference w:id="7"/>
      </w:r>
      <w:commentRangeEnd w:id="8"/>
      <w:r w:rsidR="001951B7">
        <w:commentReference w:id="8"/>
      </w:r>
      <w:r w:rsidRPr="2ED584FE">
        <w:rPr>
          <w:rFonts w:ascii="Times New Roman" w:hAnsi="Times New Roman" w:cs="Times New Roman"/>
          <w:sz w:val="24"/>
          <w:szCs w:val="24"/>
        </w:rPr>
        <w:t xml:space="preserve"> service due to lack of payment for the next 60 days.</w:t>
      </w:r>
    </w:p>
    <w:p w14:paraId="76E118B3" w14:textId="1EBF9E1E" w:rsidR="00D34FF8" w:rsidRPr="00A957F0" w:rsidRDefault="00935D49" w:rsidP="001951B7">
      <w:pPr>
        <w:rPr>
          <w:rFonts w:ascii="Times New Roman" w:hAnsi="Times New Roman" w:cs="Times New Roman"/>
          <w:color w:val="FF0000"/>
          <w:sz w:val="24"/>
          <w:szCs w:val="24"/>
        </w:rPr>
      </w:pPr>
      <w:r w:rsidRPr="00A957F0">
        <w:rPr>
          <w:rFonts w:ascii="Times New Roman" w:hAnsi="Times New Roman" w:cs="Times New Roman"/>
          <w:color w:val="000000" w:themeColor="text1"/>
          <w:sz w:val="24"/>
          <w:szCs w:val="24"/>
        </w:rPr>
        <w:t>As always, please don’t hesitate to reach out to us if you have any questions or concerns (</w:t>
      </w:r>
      <w:hyperlink r:id="rId10" w:history="1">
        <w:r w:rsidR="00D6003C" w:rsidRPr="00A957F0">
          <w:rPr>
            <w:rStyle w:val="Hyperlink"/>
            <w:rFonts w:ascii="Times New Roman" w:hAnsi="Times New Roman" w:cs="Times New Roman"/>
            <w:sz w:val="24"/>
            <w:szCs w:val="24"/>
          </w:rPr>
          <w:t>https://veterans.umbc.edu/contact-us/</w:t>
        </w:r>
      </w:hyperlink>
      <w:r w:rsidRPr="00A957F0">
        <w:rPr>
          <w:rFonts w:ascii="Times New Roman" w:hAnsi="Times New Roman" w:cs="Times New Roman"/>
          <w:color w:val="000000" w:themeColor="text1"/>
          <w:sz w:val="24"/>
          <w:szCs w:val="24"/>
        </w:rPr>
        <w:t>)</w:t>
      </w:r>
    </w:p>
    <w:p w14:paraId="0919D155" w14:textId="0D87B1E3" w:rsidR="00935D49" w:rsidRPr="00A957F0" w:rsidRDefault="000775B5" w:rsidP="001951B7">
      <w:pPr>
        <w:rPr>
          <w:rFonts w:ascii="Times New Roman" w:hAnsi="Times New Roman" w:cs="Times New Roman"/>
          <w:sz w:val="24"/>
          <w:szCs w:val="24"/>
        </w:rPr>
      </w:pPr>
      <w:r w:rsidRPr="00A957F0">
        <w:rPr>
          <w:rFonts w:ascii="Times New Roman" w:hAnsi="Times New Roman" w:cs="Times New Roman"/>
          <w:sz w:val="24"/>
          <w:szCs w:val="24"/>
        </w:rPr>
        <w:t>Sincerely,</w:t>
      </w:r>
    </w:p>
    <w:p w14:paraId="29C01859" w14:textId="4972E1BA" w:rsidR="000775B5" w:rsidRPr="00A957F0" w:rsidRDefault="000775B5" w:rsidP="001951B7">
      <w:pPr>
        <w:rPr>
          <w:rFonts w:ascii="Times New Roman" w:hAnsi="Times New Roman" w:cs="Times New Roman"/>
          <w:sz w:val="24"/>
          <w:szCs w:val="24"/>
        </w:rPr>
      </w:pPr>
    </w:p>
    <w:p w14:paraId="574A7CC7" w14:textId="6C6060D3" w:rsidR="000775B5" w:rsidRPr="00A957F0" w:rsidRDefault="000775B5" w:rsidP="001951B7">
      <w:pPr>
        <w:rPr>
          <w:rFonts w:ascii="Times New Roman" w:hAnsi="Times New Roman" w:cs="Times New Roman"/>
          <w:sz w:val="24"/>
          <w:szCs w:val="24"/>
        </w:rPr>
      </w:pPr>
      <w:r w:rsidRPr="00A957F0">
        <w:rPr>
          <w:rFonts w:ascii="Times New Roman" w:hAnsi="Times New Roman" w:cs="Times New Roman"/>
          <w:sz w:val="24"/>
          <w:szCs w:val="24"/>
        </w:rPr>
        <w:t>Tim Rochford</w:t>
      </w:r>
      <w:r w:rsidRPr="00A957F0">
        <w:rPr>
          <w:rFonts w:ascii="Times New Roman" w:hAnsi="Times New Roman" w:cs="Times New Roman"/>
          <w:sz w:val="24"/>
          <w:szCs w:val="24"/>
        </w:rPr>
        <w:br/>
        <w:t>VA Certifying Official</w:t>
      </w:r>
    </w:p>
    <w:sectPr w:rsidR="000775B5" w:rsidRPr="00A957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vette Mozie-Ross" w:date="2020-04-26T11:52:00Z" w:initials="YM">
    <w:p w14:paraId="7736BA22" w14:textId="554E144A" w:rsidR="70367A5E" w:rsidRDefault="70367A5E">
      <w:r>
        <w:t>To be consistent and minimize confusion, should this be "in-person", "on-site"?</w:t>
      </w:r>
      <w:r>
        <w:annotationRef/>
      </w:r>
      <w:r>
        <w:annotationRef/>
      </w:r>
    </w:p>
  </w:comment>
  <w:comment w:id="2" w:author="Yvette Mozie-Ross" w:date="2020-04-26T11:54:00Z" w:initials="YM">
    <w:p w14:paraId="7EFBB984" w14:textId="4264E473" w:rsidR="70367A5E" w:rsidRDefault="70367A5E">
      <w:r>
        <w:t xml:space="preserve">Is this </w:t>
      </w:r>
      <w:proofErr w:type="spellStart"/>
      <w:r>
        <w:t>refering</w:t>
      </w:r>
      <w:proofErr w:type="spellEnd"/>
      <w:r>
        <w:t xml:space="preserve"> to the refunded/pro-rated mandatory fees?  Seems "waived" is not the right term here.</w:t>
      </w:r>
      <w:r>
        <w:annotationRef/>
      </w:r>
      <w:r>
        <w:annotationRef/>
      </w:r>
    </w:p>
  </w:comment>
  <w:comment w:id="3" w:author="Yvette Mozie-Ross" w:date="2020-04-26T12:00:00Z" w:initials="YM">
    <w:p w14:paraId="3BAC5AD1" w14:textId="58D7BE0E" w:rsidR="70367A5E" w:rsidRDefault="70367A5E">
      <w:r>
        <w:t xml:space="preserve">Should this say a "failing or </w:t>
      </w:r>
      <w:proofErr w:type="spellStart"/>
      <w:r>
        <w:t>nonpunitive</w:t>
      </w:r>
      <w:proofErr w:type="spellEnd"/>
      <w:r>
        <w:t xml:space="preserve"> grade"</w:t>
      </w:r>
      <w:r>
        <w:annotationRef/>
      </w:r>
    </w:p>
  </w:comment>
  <w:comment w:id="4" w:author="Nathaniel Czarnota" w:date="2020-04-28T10:12:00Z" w:initials="NC">
    <w:p w14:paraId="46E877A8" w14:textId="0036C997" w:rsidR="2ED584FE" w:rsidRDefault="2ED584FE">
      <w:r>
        <w:t xml:space="preserve">The VA specifies language/definitions for grades.  I don't think a failing grade in a regular grade basis is considered non-punitive. </w:t>
      </w:r>
      <w:r>
        <w:annotationRef/>
      </w:r>
    </w:p>
    <w:p w14:paraId="606F4BF9" w14:textId="596EBDE4" w:rsidR="2ED584FE" w:rsidRDefault="2ED584FE"/>
    <w:p w14:paraId="2B7D7A1C" w14:textId="70555B52" w:rsidR="2ED584FE" w:rsidRDefault="2ED584FE">
      <w:r>
        <w:t>https://gibill.custhelp.va.gov/app/answers/detail/a_id/405/~/how-do-i-report-non-punitive-grades-at-the-end-of-the-term%3F</w:t>
      </w:r>
    </w:p>
  </w:comment>
  <w:comment w:id="5" w:author="Yvette Mozie-Ross" w:date="2020-04-26T12:01:00Z" w:initials="YM">
    <w:p w14:paraId="30328513" w14:textId="5E8C75A3" w:rsidR="70367A5E" w:rsidRDefault="70367A5E">
      <w:r>
        <w:t>How do they do this?  Should we include links?</w:t>
      </w:r>
      <w:r>
        <w:annotationRef/>
      </w:r>
    </w:p>
  </w:comment>
  <w:comment w:id="6" w:author="Nathaniel Czarnota" w:date="2020-04-28T10:29:00Z" w:initials="NC">
    <w:p w14:paraId="725464CB" w14:textId="2CD392F5" w:rsidR="2ED584FE" w:rsidRDefault="2ED584FE">
      <w:r>
        <w:t xml:space="preserve">The VA doesn't specify how to notify them. But I did add a link to our RT </w:t>
      </w:r>
      <w:proofErr w:type="spellStart"/>
      <w:r>
        <w:t>webform</w:t>
      </w:r>
      <w:proofErr w:type="spellEnd"/>
      <w:r>
        <w:t xml:space="preserve"> on our website that submits a ticket to the RR-Veterans queue.</w:t>
      </w:r>
      <w:r>
        <w:annotationRef/>
      </w:r>
    </w:p>
  </w:comment>
  <w:comment w:id="7" w:author="Kenneth Baron" w:date="2020-04-27T11:31:00Z" w:initials="KB">
    <w:p w14:paraId="5341F23C" w14:textId="73DDEBBE" w:rsidR="61593C00" w:rsidRDefault="61593C00">
      <w:r>
        <w:t>Just split the two words cutoff is now cut off...</w:t>
      </w:r>
      <w:r>
        <w:annotationRef/>
      </w:r>
      <w:r>
        <w:annotationRef/>
      </w:r>
    </w:p>
  </w:comment>
  <w:comment w:id="8" w:author="Kenneth Baron" w:date="2020-04-27T11:32:00Z" w:initials="KB">
    <w:p w14:paraId="24CBFDF1" w14:textId="4C7FADF0" w:rsidR="61593C00" w:rsidRDefault="61593C00">
      <w:r>
        <w:t>Other than that it looks tight!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6BA22" w15:done="1"/>
  <w15:commentEx w15:paraId="7EFBB984" w15:done="1"/>
  <w15:commentEx w15:paraId="3BAC5AD1" w15:done="0"/>
  <w15:commentEx w15:paraId="2B7D7A1C" w15:paraIdParent="3BAC5AD1" w15:done="0"/>
  <w15:commentEx w15:paraId="30328513" w15:done="0"/>
  <w15:commentEx w15:paraId="725464CB" w15:paraIdParent="30328513" w15:done="0"/>
  <w15:commentEx w15:paraId="5341F23C" w15:done="1"/>
  <w15:commentEx w15:paraId="24CBFDF1" w15:paraIdParent="5341F23C"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C0BFAA" w16cex:dateUtc="2020-04-26T15:52:01.037Z"/>
  <w16cex:commentExtensible w16cex:durableId="1FA35AB6" w16cex:dateUtc="2020-04-26T15:54:28.929Z"/>
  <w16cex:commentExtensible w16cex:durableId="5CDCF10C" w16cex:dateUtc="2020-04-26T16:00:40.619Z"/>
  <w16cex:commentExtensible w16cex:durableId="0F859761" w16cex:dateUtc="2020-04-26T16:01:25.605Z"/>
  <w16cex:commentExtensible w16cex:durableId="7F882517" w16cex:dateUtc="2020-04-27T15:31:35.012Z"/>
  <w16cex:commentExtensible w16cex:durableId="10A3D509" w16cex:dateUtc="2020-04-27T15:32:45.018Z"/>
  <w16cex:commentExtensible w16cex:durableId="5A5CADDB" w16cex:dateUtc="2020-04-28T14:12:05.881Z"/>
  <w16cex:commentExtensible w16cex:durableId="24DD233D" w16cex:dateUtc="2020-04-28T14:29:53.946Z"/>
</w16cex:commentsExtensible>
</file>

<file path=word/commentsIds.xml><?xml version="1.0" encoding="utf-8"?>
<w16cid:commentsIds xmlns:mc="http://schemas.openxmlformats.org/markup-compatibility/2006" xmlns:w16cid="http://schemas.microsoft.com/office/word/2016/wordml/cid" mc:Ignorable="w16cid">
  <w16cid:commentId w16cid:paraId="7736BA22" w16cid:durableId="1DC0BFAA"/>
  <w16cid:commentId w16cid:paraId="7EFBB984" w16cid:durableId="1FA35AB6"/>
  <w16cid:commentId w16cid:paraId="3BAC5AD1" w16cid:durableId="5CDCF10C"/>
  <w16cid:commentId w16cid:paraId="30328513" w16cid:durableId="0F859761"/>
  <w16cid:commentId w16cid:paraId="5341F23C" w16cid:durableId="7F882517"/>
  <w16cid:commentId w16cid:paraId="24CBFDF1" w16cid:durableId="10A3D509"/>
  <w16cid:commentId w16cid:paraId="2B7D7A1C" w16cid:durableId="5A5CADDB"/>
  <w16cid:commentId w16cid:paraId="725464CB" w16cid:durableId="24DD23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B7"/>
    <w:rsid w:val="000775B5"/>
    <w:rsid w:val="000C1809"/>
    <w:rsid w:val="001951B7"/>
    <w:rsid w:val="003B04D9"/>
    <w:rsid w:val="003E70FA"/>
    <w:rsid w:val="004E4176"/>
    <w:rsid w:val="008552B6"/>
    <w:rsid w:val="008D438E"/>
    <w:rsid w:val="00935D49"/>
    <w:rsid w:val="009A063C"/>
    <w:rsid w:val="00A957F0"/>
    <w:rsid w:val="00BE6DFC"/>
    <w:rsid w:val="00BF4598"/>
    <w:rsid w:val="00D34FF8"/>
    <w:rsid w:val="00D6003C"/>
    <w:rsid w:val="00EE7A58"/>
    <w:rsid w:val="00F4065F"/>
    <w:rsid w:val="2ED584FE"/>
    <w:rsid w:val="61593C00"/>
    <w:rsid w:val="7036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F074"/>
  <w15:chartTrackingRefBased/>
  <w15:docId w15:val="{375FE8BD-CBA6-4D99-90CF-082B12CC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63C"/>
    <w:rPr>
      <w:color w:val="0000FF"/>
      <w:u w:val="single"/>
    </w:rPr>
  </w:style>
  <w:style w:type="character" w:customStyle="1" w:styleId="UnresolvedMention">
    <w:name w:val="Unresolved Mention"/>
    <w:basedOn w:val="DefaultParagraphFont"/>
    <w:uiPriority w:val="99"/>
    <w:semiHidden/>
    <w:unhideWhenUsed/>
    <w:rsid w:val="00D6003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5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debtman/" TargetMode="External"/><Relationship Id="rId3" Type="http://schemas.openxmlformats.org/officeDocument/2006/relationships/webSettings" Target="webSettings.xml"/><Relationship Id="R5450123bea65487b" Type="http://schemas.microsoft.com/office/2016/09/relationships/commentsIds" Target="commentsIds.xml"/><Relationship Id="rId7" Type="http://schemas.openxmlformats.org/officeDocument/2006/relationships/hyperlink" Target="https://registrar.umbc.edu/RT/Veterans/" TargetMode="External"/><Relationship Id="rId12" Type="http://schemas.openxmlformats.org/officeDocument/2006/relationships/theme" Target="theme/theme1.xml"/><Relationship Id="rId2" Type="http://schemas.openxmlformats.org/officeDocument/2006/relationships/settings" Target="settings.xml"/><Relationship Id="R2162f37768b3418e" Type="http://schemas.microsoft.com/office/2018/08/relationships/commentsExtensible" Target="commentsExtensible.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veterans.umbc.edu/contact-us/" TargetMode="External"/><Relationship Id="rId4" Type="http://schemas.openxmlformats.org/officeDocument/2006/relationships/hyperlink" Target="https://registrar.umbc.edu/forms/veteran-affairs-forms/" TargetMode="External"/><Relationship Id="rId9" Type="http://schemas.openxmlformats.org/officeDocument/2006/relationships/hyperlink" Target="https://www.fcc.gov/keep-americans-conn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c:creator>
  <cp:keywords/>
  <dc:description/>
  <cp:lastModifiedBy>Pamela Hawley</cp:lastModifiedBy>
  <cp:revision>2</cp:revision>
  <dcterms:created xsi:type="dcterms:W3CDTF">2020-05-21T16:31:00Z</dcterms:created>
  <dcterms:modified xsi:type="dcterms:W3CDTF">2020-05-21T16:31:00Z</dcterms:modified>
</cp:coreProperties>
</file>